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DD5" w:rsidRPr="00976564" w:rsidRDefault="008A0DD5" w:rsidP="00976564">
      <w:pPr>
        <w:shd w:val="clear" w:color="auto" w:fill="C2D7DA"/>
        <w:spacing w:line="240" w:lineRule="auto"/>
        <w:jc w:val="center"/>
        <w:outlineLvl w:val="2"/>
        <w:rPr>
          <w:rFonts w:eastAsia="Times New Roman" w:cs="Arial"/>
          <w:b/>
          <w:bCs/>
          <w:sz w:val="32"/>
          <w:szCs w:val="32"/>
        </w:rPr>
      </w:pPr>
      <w:r w:rsidRPr="00976564">
        <w:rPr>
          <w:rFonts w:eastAsia="Times New Roman" w:cs="Arial"/>
          <w:b/>
          <w:bCs/>
          <w:sz w:val="32"/>
          <w:szCs w:val="32"/>
        </w:rPr>
        <w:t>MINF3650 TechPrac10</w:t>
      </w:r>
    </w:p>
    <w:p w:rsidR="00976564" w:rsidRPr="00976564" w:rsidRDefault="003D4C1F" w:rsidP="00976564">
      <w:pPr>
        <w:pStyle w:val="NormalWeb"/>
        <w:spacing w:before="0" w:beforeAutospacing="0" w:after="0" w:afterAutospacing="0"/>
        <w:rPr>
          <w:rFonts w:asciiTheme="minorHAnsi" w:hAnsiTheme="minorHAnsi"/>
          <w:color w:val="auto"/>
        </w:rPr>
      </w:pPr>
      <w:r>
        <w:rPr>
          <w:rStyle w:val="Strong"/>
          <w:rFonts w:asciiTheme="minorHAnsi" w:hAnsiTheme="minorHAnsi"/>
          <w:color w:val="auto"/>
        </w:rPr>
        <w:t>I (1</w:t>
      </w:r>
      <w:bookmarkStart w:id="0" w:name="_GoBack"/>
      <w:bookmarkEnd w:id="0"/>
      <w:r w:rsidR="00976564" w:rsidRPr="00976564">
        <w:rPr>
          <w:rStyle w:val="Strong"/>
          <w:rFonts w:asciiTheme="minorHAnsi" w:hAnsiTheme="minorHAnsi"/>
          <w:color w:val="auto"/>
        </w:rPr>
        <w:t>0pts) Explore using an expenses tracking database application.</w:t>
      </w:r>
      <w:r w:rsidR="00976564" w:rsidRPr="00976564">
        <w:rPr>
          <w:rFonts w:asciiTheme="minorHAnsi" w:hAnsiTheme="minorHAnsi"/>
          <w:color w:val="auto"/>
        </w:rPr>
        <w:t xml:space="preserve"> This exercise simply walks thru using the application on the client-user end.</w:t>
      </w:r>
    </w:p>
    <w:p w:rsidR="00976564" w:rsidRPr="00976564" w:rsidRDefault="00976564" w:rsidP="00976564">
      <w:pPr>
        <w:pStyle w:val="NormalWeb"/>
        <w:spacing w:before="0" w:beforeAutospacing="0" w:after="0" w:afterAutospacing="0"/>
        <w:rPr>
          <w:rFonts w:asciiTheme="minorHAnsi" w:hAnsiTheme="minorHAnsi"/>
          <w:color w:val="auto"/>
        </w:rPr>
      </w:pPr>
      <w:r w:rsidRPr="00976564">
        <w:rPr>
          <w:rFonts w:asciiTheme="minorHAnsi" w:hAnsiTheme="minorHAnsi"/>
          <w:color w:val="auto"/>
        </w:rPr>
        <w:t>What you need to do:</w:t>
      </w:r>
    </w:p>
    <w:p w:rsidR="00976564" w:rsidRPr="00976564" w:rsidRDefault="00976564" w:rsidP="00976564">
      <w:pPr>
        <w:numPr>
          <w:ilvl w:val="0"/>
          <w:numId w:val="3"/>
        </w:numPr>
        <w:spacing w:line="240" w:lineRule="auto"/>
        <w:jc w:val="left"/>
        <w:rPr>
          <w:sz w:val="24"/>
          <w:szCs w:val="24"/>
        </w:rPr>
      </w:pPr>
      <w:r w:rsidRPr="00976564">
        <w:rPr>
          <w:sz w:val="24"/>
          <w:szCs w:val="24"/>
        </w:rPr>
        <w:t xml:space="preserve">Download, save and open the original copy of the </w:t>
      </w:r>
      <w:hyperlink r:id="rId5" w:history="1">
        <w:r w:rsidRPr="00976564">
          <w:rPr>
            <w:rStyle w:val="Hyperlink"/>
            <w:color w:val="auto"/>
            <w:sz w:val="24"/>
            <w:szCs w:val="24"/>
          </w:rPr>
          <w:t>Expenses.accdb</w:t>
        </w:r>
      </w:hyperlink>
      <w:r w:rsidRPr="00976564">
        <w:rPr>
          <w:sz w:val="24"/>
          <w:szCs w:val="24"/>
        </w:rPr>
        <w:t xml:space="preserve"> database in Access. </w:t>
      </w:r>
    </w:p>
    <w:p w:rsidR="00976564" w:rsidRPr="00976564" w:rsidRDefault="00976564" w:rsidP="00976564">
      <w:pPr>
        <w:numPr>
          <w:ilvl w:val="0"/>
          <w:numId w:val="3"/>
        </w:numPr>
        <w:spacing w:line="240" w:lineRule="auto"/>
        <w:jc w:val="left"/>
        <w:rPr>
          <w:sz w:val="24"/>
          <w:szCs w:val="24"/>
        </w:rPr>
      </w:pPr>
      <w:r w:rsidRPr="00976564">
        <w:rPr>
          <w:sz w:val="24"/>
          <w:szCs w:val="24"/>
        </w:rPr>
        <w:t xml:space="preserve">From the Expense Reports by Employee form (which should pop up when you open the database), use Add or Delete Expense Categories and create the following Expense Categories, exiting the </w:t>
      </w:r>
      <w:proofErr w:type="spellStart"/>
      <w:r w:rsidRPr="00976564">
        <w:rPr>
          <w:sz w:val="24"/>
          <w:szCs w:val="24"/>
        </w:rPr>
        <w:t>subform</w:t>
      </w:r>
      <w:proofErr w:type="spellEnd"/>
      <w:r w:rsidRPr="00976564">
        <w:rPr>
          <w:sz w:val="24"/>
          <w:szCs w:val="24"/>
        </w:rPr>
        <w:t xml:space="preserve"> when done: </w:t>
      </w:r>
    </w:p>
    <w:p w:rsidR="00976564" w:rsidRPr="00976564" w:rsidRDefault="00976564" w:rsidP="00976564">
      <w:pPr>
        <w:numPr>
          <w:ilvl w:val="1"/>
          <w:numId w:val="3"/>
        </w:numPr>
        <w:spacing w:line="240" w:lineRule="auto"/>
        <w:jc w:val="left"/>
        <w:rPr>
          <w:sz w:val="24"/>
          <w:szCs w:val="24"/>
        </w:rPr>
      </w:pPr>
      <w:r w:rsidRPr="00976564">
        <w:rPr>
          <w:sz w:val="24"/>
          <w:szCs w:val="24"/>
        </w:rPr>
        <w:t xml:space="preserve">Meals (Expense Account # 51121) </w:t>
      </w:r>
    </w:p>
    <w:p w:rsidR="00976564" w:rsidRPr="00976564" w:rsidRDefault="00976564" w:rsidP="00976564">
      <w:pPr>
        <w:numPr>
          <w:ilvl w:val="1"/>
          <w:numId w:val="3"/>
        </w:numPr>
        <w:spacing w:line="240" w:lineRule="auto"/>
        <w:jc w:val="left"/>
        <w:rPr>
          <w:sz w:val="24"/>
          <w:szCs w:val="24"/>
        </w:rPr>
      </w:pPr>
      <w:r w:rsidRPr="00976564">
        <w:rPr>
          <w:sz w:val="24"/>
          <w:szCs w:val="24"/>
        </w:rPr>
        <w:t xml:space="preserve">Lodging (Expense Account # 51122) </w:t>
      </w:r>
    </w:p>
    <w:p w:rsidR="00976564" w:rsidRPr="00976564" w:rsidRDefault="00976564" w:rsidP="00976564">
      <w:pPr>
        <w:numPr>
          <w:ilvl w:val="1"/>
          <w:numId w:val="3"/>
        </w:numPr>
        <w:spacing w:line="240" w:lineRule="auto"/>
        <w:jc w:val="left"/>
        <w:rPr>
          <w:sz w:val="24"/>
          <w:szCs w:val="24"/>
        </w:rPr>
      </w:pPr>
      <w:r w:rsidRPr="00976564">
        <w:rPr>
          <w:sz w:val="24"/>
          <w:szCs w:val="24"/>
        </w:rPr>
        <w:t xml:space="preserve">Travel (Expense Account # 51123) </w:t>
      </w:r>
    </w:p>
    <w:p w:rsidR="00976564" w:rsidRPr="00976564" w:rsidRDefault="00976564" w:rsidP="00976564">
      <w:pPr>
        <w:numPr>
          <w:ilvl w:val="1"/>
          <w:numId w:val="3"/>
        </w:numPr>
        <w:spacing w:line="240" w:lineRule="auto"/>
        <w:jc w:val="left"/>
        <w:rPr>
          <w:sz w:val="24"/>
          <w:szCs w:val="24"/>
        </w:rPr>
      </w:pPr>
      <w:r w:rsidRPr="00976564">
        <w:rPr>
          <w:sz w:val="24"/>
          <w:szCs w:val="24"/>
        </w:rPr>
        <w:t xml:space="preserve">Registration (Expense Account # 51131) </w:t>
      </w:r>
    </w:p>
    <w:p w:rsidR="00976564" w:rsidRPr="00976564" w:rsidRDefault="00976564" w:rsidP="00976564">
      <w:pPr>
        <w:numPr>
          <w:ilvl w:val="1"/>
          <w:numId w:val="3"/>
        </w:numPr>
        <w:spacing w:line="240" w:lineRule="auto"/>
        <w:jc w:val="left"/>
        <w:rPr>
          <w:sz w:val="24"/>
          <w:szCs w:val="24"/>
        </w:rPr>
      </w:pPr>
      <w:r w:rsidRPr="00976564">
        <w:rPr>
          <w:sz w:val="24"/>
          <w:szCs w:val="24"/>
        </w:rPr>
        <w:t xml:space="preserve">Publications (Expense Account #51141) </w:t>
      </w:r>
    </w:p>
    <w:p w:rsidR="00976564" w:rsidRPr="00976564" w:rsidRDefault="00976564" w:rsidP="00976564">
      <w:pPr>
        <w:numPr>
          <w:ilvl w:val="0"/>
          <w:numId w:val="3"/>
        </w:numPr>
        <w:spacing w:line="240" w:lineRule="auto"/>
        <w:jc w:val="left"/>
        <w:rPr>
          <w:sz w:val="24"/>
          <w:szCs w:val="24"/>
        </w:rPr>
      </w:pPr>
      <w:r w:rsidRPr="00976564">
        <w:rPr>
          <w:sz w:val="24"/>
          <w:szCs w:val="24"/>
        </w:rPr>
        <w:t>Using the Employee Form create four employee records:</w:t>
      </w:r>
    </w:p>
    <w:p w:rsidR="00976564" w:rsidRPr="00976564" w:rsidRDefault="00976564" w:rsidP="00976564">
      <w:pPr>
        <w:numPr>
          <w:ilvl w:val="1"/>
          <w:numId w:val="3"/>
        </w:numPr>
        <w:spacing w:line="240" w:lineRule="auto"/>
        <w:jc w:val="left"/>
        <w:rPr>
          <w:sz w:val="24"/>
          <w:szCs w:val="24"/>
        </w:rPr>
      </w:pPr>
      <w:r w:rsidRPr="00976564">
        <w:rPr>
          <w:sz w:val="24"/>
          <w:szCs w:val="24"/>
        </w:rPr>
        <w:t xml:space="preserve">Rebecca Fitzgerald:  address is 814 Nathan Street, </w:t>
      </w:r>
      <w:proofErr w:type="spellStart"/>
      <w:r w:rsidRPr="00976564">
        <w:rPr>
          <w:sz w:val="24"/>
          <w:szCs w:val="24"/>
        </w:rPr>
        <w:t>Deptown</w:t>
      </w:r>
      <w:proofErr w:type="spellEnd"/>
      <w:r w:rsidRPr="00976564">
        <w:rPr>
          <w:sz w:val="24"/>
          <w:szCs w:val="24"/>
        </w:rPr>
        <w:t xml:space="preserve">, GA  30999; phone is 706-654-3210; title is IT Consultant; employee number is </w:t>
      </w:r>
      <w:proofErr w:type="spellStart"/>
      <w:r w:rsidRPr="00976564">
        <w:rPr>
          <w:sz w:val="24"/>
          <w:szCs w:val="24"/>
        </w:rPr>
        <w:t>rfitzger</w:t>
      </w:r>
      <w:proofErr w:type="spellEnd"/>
      <w:r w:rsidRPr="00976564">
        <w:rPr>
          <w:sz w:val="24"/>
          <w:szCs w:val="24"/>
        </w:rPr>
        <w:t xml:space="preserve">, social security number is not used, other fields are up to you </w:t>
      </w:r>
    </w:p>
    <w:p w:rsidR="00976564" w:rsidRPr="00976564" w:rsidRDefault="00976564" w:rsidP="00976564">
      <w:pPr>
        <w:numPr>
          <w:ilvl w:val="1"/>
          <w:numId w:val="3"/>
        </w:numPr>
        <w:spacing w:line="240" w:lineRule="auto"/>
        <w:jc w:val="left"/>
        <w:rPr>
          <w:sz w:val="24"/>
          <w:szCs w:val="24"/>
        </w:rPr>
      </w:pPr>
      <w:r w:rsidRPr="00976564">
        <w:rPr>
          <w:sz w:val="24"/>
          <w:szCs w:val="24"/>
        </w:rPr>
        <w:t xml:space="preserve">Gary Smith:  address is 2020 Oak Avenue, Apt B2, </w:t>
      </w:r>
      <w:proofErr w:type="spellStart"/>
      <w:r w:rsidRPr="00976564">
        <w:rPr>
          <w:sz w:val="24"/>
          <w:szCs w:val="24"/>
        </w:rPr>
        <w:t>Deptown</w:t>
      </w:r>
      <w:proofErr w:type="spellEnd"/>
      <w:r w:rsidRPr="00976564">
        <w:rPr>
          <w:sz w:val="24"/>
          <w:szCs w:val="24"/>
        </w:rPr>
        <w:t xml:space="preserve"> GA 31000; phone is 706-345-6789; title is Manager; employee number is </w:t>
      </w:r>
      <w:proofErr w:type="spellStart"/>
      <w:r w:rsidRPr="00976564">
        <w:rPr>
          <w:sz w:val="24"/>
          <w:szCs w:val="24"/>
        </w:rPr>
        <w:t>gsmith</w:t>
      </w:r>
      <w:proofErr w:type="spellEnd"/>
      <w:r w:rsidRPr="00976564">
        <w:rPr>
          <w:sz w:val="24"/>
          <w:szCs w:val="24"/>
        </w:rPr>
        <w:t xml:space="preserve">, social security number is not used, other fields are up to you </w:t>
      </w:r>
    </w:p>
    <w:p w:rsidR="00976564" w:rsidRPr="00976564" w:rsidRDefault="00976564" w:rsidP="00976564">
      <w:pPr>
        <w:numPr>
          <w:ilvl w:val="1"/>
          <w:numId w:val="3"/>
        </w:numPr>
        <w:spacing w:line="240" w:lineRule="auto"/>
        <w:jc w:val="left"/>
        <w:rPr>
          <w:sz w:val="24"/>
          <w:szCs w:val="24"/>
        </w:rPr>
      </w:pPr>
      <w:r w:rsidRPr="00976564">
        <w:rPr>
          <w:sz w:val="24"/>
          <w:szCs w:val="24"/>
        </w:rPr>
        <w:t xml:space="preserve">Ivan Michael </w:t>
      </w:r>
      <w:proofErr w:type="spellStart"/>
      <w:r w:rsidRPr="00976564">
        <w:rPr>
          <w:sz w:val="24"/>
          <w:szCs w:val="24"/>
        </w:rPr>
        <w:t>Baws</w:t>
      </w:r>
      <w:proofErr w:type="spellEnd"/>
      <w:r w:rsidRPr="00976564">
        <w:rPr>
          <w:sz w:val="24"/>
          <w:szCs w:val="24"/>
        </w:rPr>
        <w:t xml:space="preserve">:  address is 1 </w:t>
      </w:r>
      <w:proofErr w:type="spellStart"/>
      <w:r w:rsidRPr="00976564">
        <w:rPr>
          <w:sz w:val="24"/>
          <w:szCs w:val="24"/>
        </w:rPr>
        <w:t>Bigshot</w:t>
      </w:r>
      <w:proofErr w:type="spellEnd"/>
      <w:r w:rsidRPr="00976564">
        <w:rPr>
          <w:sz w:val="24"/>
          <w:szCs w:val="24"/>
        </w:rPr>
        <w:t xml:space="preserve"> Towers, </w:t>
      </w:r>
      <w:proofErr w:type="spellStart"/>
      <w:r w:rsidRPr="00976564">
        <w:rPr>
          <w:sz w:val="24"/>
          <w:szCs w:val="24"/>
        </w:rPr>
        <w:t>Deptown</w:t>
      </w:r>
      <w:proofErr w:type="spellEnd"/>
      <w:r w:rsidRPr="00976564">
        <w:rPr>
          <w:sz w:val="24"/>
          <w:szCs w:val="24"/>
        </w:rPr>
        <w:t xml:space="preserve"> GA 31001; phone is unlisted; title is President &amp; CEO; </w:t>
      </w:r>
      <w:proofErr w:type="spellStart"/>
      <w:r w:rsidRPr="00976564">
        <w:rPr>
          <w:sz w:val="24"/>
          <w:szCs w:val="24"/>
        </w:rPr>
        <w:t>empoyee</w:t>
      </w:r>
      <w:proofErr w:type="spellEnd"/>
      <w:r w:rsidRPr="00976564">
        <w:rPr>
          <w:sz w:val="24"/>
          <w:szCs w:val="24"/>
        </w:rPr>
        <w:t xml:space="preserve"> number is </w:t>
      </w:r>
      <w:proofErr w:type="spellStart"/>
      <w:r w:rsidRPr="00976564">
        <w:rPr>
          <w:sz w:val="24"/>
          <w:szCs w:val="24"/>
        </w:rPr>
        <w:t>ibaws</w:t>
      </w:r>
      <w:proofErr w:type="spellEnd"/>
      <w:r w:rsidRPr="00976564">
        <w:rPr>
          <w:sz w:val="24"/>
          <w:szCs w:val="24"/>
        </w:rPr>
        <w:t xml:space="preserve">, social security number is not used, other fields are up to you </w:t>
      </w:r>
    </w:p>
    <w:p w:rsidR="00976564" w:rsidRPr="00976564" w:rsidRDefault="00976564" w:rsidP="00976564">
      <w:pPr>
        <w:numPr>
          <w:ilvl w:val="1"/>
          <w:numId w:val="3"/>
        </w:numPr>
        <w:spacing w:line="240" w:lineRule="auto"/>
        <w:jc w:val="left"/>
        <w:rPr>
          <w:sz w:val="24"/>
          <w:szCs w:val="24"/>
        </w:rPr>
      </w:pPr>
      <w:r w:rsidRPr="00976564">
        <w:rPr>
          <w:sz w:val="24"/>
          <w:szCs w:val="24"/>
        </w:rPr>
        <w:t xml:space="preserve">You.  You don't have to use your own address and phone, but put something in.  Your title is IT Development Assistant, your employee number is your ASU login ID. </w:t>
      </w:r>
    </w:p>
    <w:p w:rsidR="00976564" w:rsidRPr="00976564" w:rsidRDefault="00976564" w:rsidP="00976564">
      <w:pPr>
        <w:numPr>
          <w:ilvl w:val="0"/>
          <w:numId w:val="3"/>
        </w:numPr>
        <w:spacing w:line="240" w:lineRule="auto"/>
        <w:jc w:val="left"/>
        <w:rPr>
          <w:sz w:val="24"/>
          <w:szCs w:val="24"/>
        </w:rPr>
      </w:pPr>
      <w:r w:rsidRPr="00976564">
        <w:rPr>
          <w:sz w:val="24"/>
          <w:szCs w:val="24"/>
        </w:rPr>
        <w:t>From the appropriate employee record, use the Create New Report button to create the following expense reports:</w:t>
      </w:r>
    </w:p>
    <w:p w:rsidR="00976564" w:rsidRPr="00976564" w:rsidRDefault="00976564" w:rsidP="00976564">
      <w:pPr>
        <w:numPr>
          <w:ilvl w:val="1"/>
          <w:numId w:val="3"/>
        </w:numPr>
        <w:spacing w:line="240" w:lineRule="auto"/>
        <w:jc w:val="left"/>
        <w:rPr>
          <w:sz w:val="24"/>
          <w:szCs w:val="24"/>
        </w:rPr>
      </w:pPr>
      <w:r w:rsidRPr="00976564">
        <w:rPr>
          <w:b/>
          <w:bCs/>
          <w:sz w:val="24"/>
          <w:szCs w:val="24"/>
        </w:rPr>
        <w:t>For Rebecca Fitzgerald:</w:t>
      </w:r>
      <w:r w:rsidRPr="00976564">
        <w:rPr>
          <w:sz w:val="24"/>
          <w:szCs w:val="24"/>
        </w:rPr>
        <w:t xml:space="preserve">  On January 3-5 of this year she traveled to a Microsoft Conference but the expense report was submitted Jan 18.  She received a $100 advance, the expenses should be charged to the </w:t>
      </w:r>
      <w:r w:rsidRPr="00976564">
        <w:rPr>
          <w:b/>
          <w:bCs/>
          <w:sz w:val="24"/>
          <w:szCs w:val="24"/>
        </w:rPr>
        <w:t>Processing</w:t>
      </w:r>
      <w:r w:rsidRPr="00976564">
        <w:rPr>
          <w:sz w:val="24"/>
          <w:szCs w:val="24"/>
        </w:rPr>
        <w:t xml:space="preserve"> department, and the expense report is unpaid.  Name the expense report </w:t>
      </w:r>
      <w:proofErr w:type="spellStart"/>
      <w:r w:rsidRPr="00976564">
        <w:rPr>
          <w:sz w:val="24"/>
          <w:szCs w:val="24"/>
        </w:rPr>
        <w:t>MSConf</w:t>
      </w:r>
      <w:proofErr w:type="spellEnd"/>
      <w:r w:rsidRPr="00976564">
        <w:rPr>
          <w:sz w:val="24"/>
          <w:szCs w:val="24"/>
        </w:rPr>
        <w:t>; details are the following:</w:t>
      </w:r>
      <w:r w:rsidRPr="00976564">
        <w:rPr>
          <w:sz w:val="24"/>
          <w:szCs w:val="24"/>
        </w:rPr>
        <w:br/>
        <w:t>    Jan 3 Travel for $35.00 (Drive to conference)</w:t>
      </w:r>
      <w:r w:rsidRPr="00976564">
        <w:rPr>
          <w:sz w:val="24"/>
          <w:szCs w:val="24"/>
        </w:rPr>
        <w:br/>
        <w:t>    Jan 3 Meals for $25.00 (Lunch &amp; supper)</w:t>
      </w:r>
      <w:r w:rsidRPr="00976564">
        <w:rPr>
          <w:sz w:val="24"/>
          <w:szCs w:val="24"/>
        </w:rPr>
        <w:br/>
        <w:t>    Jan 3 Lodging for $85.50 (1 night at Comfort Inn)</w:t>
      </w:r>
      <w:r w:rsidRPr="00976564">
        <w:rPr>
          <w:sz w:val="24"/>
          <w:szCs w:val="24"/>
        </w:rPr>
        <w:br/>
        <w:t>    Jan 4 Meals for $22.00 (Breakfast &amp; supper)</w:t>
      </w:r>
      <w:r w:rsidRPr="00976564">
        <w:rPr>
          <w:sz w:val="24"/>
          <w:szCs w:val="24"/>
        </w:rPr>
        <w:br/>
        <w:t>    Jan 4 lodging for $85.50 (1 night at Comfort Inn)</w:t>
      </w:r>
      <w:r w:rsidRPr="00976564">
        <w:rPr>
          <w:sz w:val="24"/>
          <w:szCs w:val="24"/>
        </w:rPr>
        <w:br/>
        <w:t>    Jan 5 Travel for $35.00 (Drive from conference)</w:t>
      </w:r>
      <w:r w:rsidRPr="00976564">
        <w:rPr>
          <w:sz w:val="24"/>
          <w:szCs w:val="24"/>
        </w:rPr>
        <w:br/>
        <w:t>    Jan 5 Meals of $15 (Breakfast &amp; lunch)</w:t>
      </w:r>
      <w:r w:rsidRPr="00976564">
        <w:rPr>
          <w:sz w:val="24"/>
          <w:szCs w:val="24"/>
        </w:rPr>
        <w:br/>
        <w:t xml:space="preserve">    Dec 28 (last year) Registration of $250 (Conference Registration) </w:t>
      </w:r>
    </w:p>
    <w:p w:rsidR="00976564" w:rsidRPr="00976564" w:rsidRDefault="00976564" w:rsidP="00976564">
      <w:pPr>
        <w:numPr>
          <w:ilvl w:val="1"/>
          <w:numId w:val="3"/>
        </w:numPr>
        <w:spacing w:line="240" w:lineRule="auto"/>
        <w:jc w:val="left"/>
        <w:rPr>
          <w:sz w:val="24"/>
          <w:szCs w:val="24"/>
        </w:rPr>
      </w:pPr>
      <w:r w:rsidRPr="00976564">
        <w:rPr>
          <w:b/>
          <w:bCs/>
          <w:sz w:val="24"/>
          <w:szCs w:val="24"/>
        </w:rPr>
        <w:t>For Gary Smith:</w:t>
      </w:r>
      <w:r w:rsidRPr="00976564">
        <w:rPr>
          <w:sz w:val="24"/>
          <w:szCs w:val="24"/>
        </w:rPr>
        <w:t xml:space="preserve">  On January 12 of this year he hosted a luncheon for the </w:t>
      </w:r>
      <w:proofErr w:type="spellStart"/>
      <w:r w:rsidRPr="00976564">
        <w:rPr>
          <w:sz w:val="24"/>
          <w:szCs w:val="24"/>
        </w:rPr>
        <w:t>Deptown</w:t>
      </w:r>
      <w:proofErr w:type="spellEnd"/>
      <w:r w:rsidRPr="00976564">
        <w:rPr>
          <w:sz w:val="24"/>
          <w:szCs w:val="24"/>
        </w:rPr>
        <w:t xml:space="preserve"> CPA Society and pre-submitted an expense on Dec 29 (last year).  He received no advance, the expenses should be charged to the </w:t>
      </w:r>
      <w:r w:rsidRPr="00976564">
        <w:rPr>
          <w:b/>
          <w:bCs/>
          <w:sz w:val="24"/>
          <w:szCs w:val="24"/>
        </w:rPr>
        <w:t>Accounting</w:t>
      </w:r>
      <w:r w:rsidRPr="00976564">
        <w:rPr>
          <w:sz w:val="24"/>
          <w:szCs w:val="24"/>
        </w:rPr>
        <w:t xml:space="preserve"> department, and the expense report is paid.  Name the expense report </w:t>
      </w:r>
      <w:proofErr w:type="spellStart"/>
      <w:r w:rsidRPr="00976564">
        <w:rPr>
          <w:sz w:val="24"/>
          <w:szCs w:val="24"/>
        </w:rPr>
        <w:t>CPALunch</w:t>
      </w:r>
      <w:proofErr w:type="spellEnd"/>
      <w:r w:rsidRPr="00976564">
        <w:rPr>
          <w:sz w:val="24"/>
          <w:szCs w:val="24"/>
        </w:rPr>
        <w:t>; details are the following:</w:t>
      </w:r>
      <w:r w:rsidRPr="00976564">
        <w:rPr>
          <w:sz w:val="24"/>
          <w:szCs w:val="24"/>
        </w:rPr>
        <w:br/>
        <w:t>    Jan 12 Meals of $180 (lunch service for 12 @ $15)</w:t>
      </w:r>
      <w:r w:rsidRPr="00976564">
        <w:rPr>
          <w:sz w:val="24"/>
          <w:szCs w:val="24"/>
        </w:rPr>
        <w:br/>
        <w:t xml:space="preserve">    Jan 12 Publications for $26.50 (CPA Today subscription for </w:t>
      </w:r>
      <w:proofErr w:type="spellStart"/>
      <w:r w:rsidRPr="00976564">
        <w:rPr>
          <w:sz w:val="24"/>
          <w:szCs w:val="24"/>
        </w:rPr>
        <w:t>Deptown</w:t>
      </w:r>
      <w:proofErr w:type="spellEnd"/>
      <w:r w:rsidRPr="00976564">
        <w:rPr>
          <w:sz w:val="24"/>
          <w:szCs w:val="24"/>
        </w:rPr>
        <w:t xml:space="preserve"> CPA of the year) </w:t>
      </w:r>
    </w:p>
    <w:p w:rsidR="00976564" w:rsidRPr="00976564" w:rsidRDefault="00976564" w:rsidP="00976564">
      <w:pPr>
        <w:numPr>
          <w:ilvl w:val="1"/>
          <w:numId w:val="3"/>
        </w:numPr>
        <w:spacing w:line="240" w:lineRule="auto"/>
        <w:jc w:val="left"/>
        <w:rPr>
          <w:sz w:val="24"/>
          <w:szCs w:val="24"/>
        </w:rPr>
      </w:pPr>
      <w:r w:rsidRPr="00976564">
        <w:rPr>
          <w:b/>
          <w:bCs/>
          <w:sz w:val="24"/>
          <w:szCs w:val="24"/>
        </w:rPr>
        <w:t>For Gary Smith:</w:t>
      </w:r>
      <w:r w:rsidRPr="00976564">
        <w:rPr>
          <w:sz w:val="24"/>
          <w:szCs w:val="24"/>
        </w:rPr>
        <w:t xml:space="preserve">  On Dec 18 (last year) he attended a workshop on using MAS 90 (accounting software) and the expense report was filed on Dec 22.  He received a $75 advance, the expenses should be charged to the </w:t>
      </w:r>
      <w:r w:rsidRPr="00976564">
        <w:rPr>
          <w:b/>
          <w:bCs/>
          <w:sz w:val="24"/>
          <w:szCs w:val="24"/>
        </w:rPr>
        <w:t>Accounting</w:t>
      </w:r>
      <w:r w:rsidRPr="00976564">
        <w:rPr>
          <w:sz w:val="24"/>
          <w:szCs w:val="24"/>
        </w:rPr>
        <w:t xml:space="preserve"> department, and the expense report is unpaid.  Name the expense report </w:t>
      </w:r>
      <w:proofErr w:type="spellStart"/>
      <w:r w:rsidRPr="00976564">
        <w:rPr>
          <w:sz w:val="24"/>
          <w:szCs w:val="24"/>
        </w:rPr>
        <w:t>AccWorkshop</w:t>
      </w:r>
      <w:proofErr w:type="spellEnd"/>
      <w:r w:rsidRPr="00976564">
        <w:rPr>
          <w:sz w:val="24"/>
          <w:szCs w:val="24"/>
        </w:rPr>
        <w:t>; details are the following:</w:t>
      </w:r>
      <w:r w:rsidRPr="00976564">
        <w:rPr>
          <w:sz w:val="24"/>
          <w:szCs w:val="24"/>
        </w:rPr>
        <w:br/>
        <w:t>    Dec 18 Travel for $6.50 (Drive to and from workshop)</w:t>
      </w:r>
      <w:r w:rsidRPr="00976564">
        <w:rPr>
          <w:sz w:val="24"/>
          <w:szCs w:val="24"/>
        </w:rPr>
        <w:br/>
        <w:t xml:space="preserve">    Dec 18 Registration for $100 </w:t>
      </w:r>
    </w:p>
    <w:p w:rsidR="00976564" w:rsidRPr="00976564" w:rsidRDefault="00976564" w:rsidP="00976564">
      <w:pPr>
        <w:numPr>
          <w:ilvl w:val="1"/>
          <w:numId w:val="3"/>
        </w:numPr>
        <w:spacing w:line="240" w:lineRule="auto"/>
        <w:jc w:val="left"/>
        <w:rPr>
          <w:sz w:val="24"/>
          <w:szCs w:val="24"/>
        </w:rPr>
      </w:pPr>
      <w:r w:rsidRPr="00976564">
        <w:rPr>
          <w:b/>
          <w:bCs/>
          <w:sz w:val="24"/>
          <w:szCs w:val="24"/>
        </w:rPr>
        <w:t xml:space="preserve">For Michael </w:t>
      </w:r>
      <w:proofErr w:type="spellStart"/>
      <w:r w:rsidRPr="00976564">
        <w:rPr>
          <w:b/>
          <w:bCs/>
          <w:sz w:val="24"/>
          <w:szCs w:val="24"/>
        </w:rPr>
        <w:t>Baws</w:t>
      </w:r>
      <w:proofErr w:type="spellEnd"/>
      <w:r w:rsidRPr="00976564">
        <w:rPr>
          <w:b/>
          <w:bCs/>
          <w:sz w:val="24"/>
          <w:szCs w:val="24"/>
        </w:rPr>
        <w:t>:</w:t>
      </w:r>
      <w:r w:rsidRPr="00976564">
        <w:rPr>
          <w:sz w:val="24"/>
          <w:szCs w:val="24"/>
        </w:rPr>
        <w:t xml:space="preserve">  On January 2 he entertained two </w:t>
      </w:r>
      <w:proofErr w:type="spellStart"/>
      <w:r w:rsidRPr="00976564">
        <w:rPr>
          <w:sz w:val="24"/>
          <w:szCs w:val="24"/>
        </w:rPr>
        <w:t>menagers</w:t>
      </w:r>
      <w:proofErr w:type="spellEnd"/>
      <w:r w:rsidRPr="00976564">
        <w:rPr>
          <w:sz w:val="24"/>
          <w:szCs w:val="24"/>
        </w:rPr>
        <w:t xml:space="preserve"> from Burger Jockeys, Inc. a potential client. In addition to a meal, he also paid plane fare for them to travel into town as well as hotel costs for them to spend the night. He forgot to submit the report until January 29th. The expenses should be charged to the </w:t>
      </w:r>
      <w:r w:rsidRPr="00976564">
        <w:rPr>
          <w:b/>
          <w:bCs/>
          <w:sz w:val="24"/>
          <w:szCs w:val="24"/>
        </w:rPr>
        <w:t>Executive</w:t>
      </w:r>
      <w:r w:rsidRPr="00976564">
        <w:rPr>
          <w:sz w:val="24"/>
          <w:szCs w:val="24"/>
        </w:rPr>
        <w:t xml:space="preserve"> department, and the expense report is unpaid.  Name the expense report </w:t>
      </w:r>
      <w:proofErr w:type="spellStart"/>
      <w:r w:rsidRPr="00976564">
        <w:rPr>
          <w:rStyle w:val="Emphasis"/>
          <w:sz w:val="24"/>
          <w:szCs w:val="24"/>
        </w:rPr>
        <w:t>BurgerJockeyFun</w:t>
      </w:r>
      <w:proofErr w:type="spellEnd"/>
      <w:r w:rsidRPr="00976564">
        <w:rPr>
          <w:sz w:val="24"/>
          <w:szCs w:val="24"/>
        </w:rPr>
        <w:t>; details are the following:</w:t>
      </w:r>
      <w:r w:rsidRPr="00976564">
        <w:rPr>
          <w:sz w:val="24"/>
          <w:szCs w:val="24"/>
        </w:rPr>
        <w:br/>
        <w:t>    Jan 2 Travel for $652.32 (Plane Ticket for clients)</w:t>
      </w:r>
      <w:r w:rsidRPr="00976564">
        <w:rPr>
          <w:sz w:val="24"/>
          <w:szCs w:val="24"/>
        </w:rPr>
        <w:br/>
        <w:t xml:space="preserve">    Jan 2 Meals for $232.45 (Dinner for </w:t>
      </w:r>
      <w:proofErr w:type="spellStart"/>
      <w:r w:rsidRPr="00976564">
        <w:rPr>
          <w:sz w:val="24"/>
          <w:szCs w:val="24"/>
        </w:rPr>
        <w:t>Baws</w:t>
      </w:r>
      <w:proofErr w:type="spellEnd"/>
      <w:r w:rsidRPr="00976564">
        <w:rPr>
          <w:sz w:val="24"/>
          <w:szCs w:val="24"/>
        </w:rPr>
        <w:t xml:space="preserve"> and clients) </w:t>
      </w:r>
      <w:r w:rsidRPr="00976564">
        <w:rPr>
          <w:sz w:val="24"/>
          <w:szCs w:val="24"/>
        </w:rPr>
        <w:br/>
        <w:t xml:space="preserve">    Jan 2 Lodging for $187.95 (Hotel for clients) </w:t>
      </w:r>
      <w:r w:rsidRPr="00976564">
        <w:rPr>
          <w:sz w:val="24"/>
          <w:szCs w:val="24"/>
        </w:rPr>
        <w:br/>
        <w:t xml:space="preserve">    Jan 3 Meals for $37.83 (Client breakfast) </w:t>
      </w:r>
    </w:p>
    <w:p w:rsidR="00976564" w:rsidRPr="00976564" w:rsidRDefault="00976564" w:rsidP="00976564">
      <w:pPr>
        <w:numPr>
          <w:ilvl w:val="1"/>
          <w:numId w:val="3"/>
        </w:numPr>
        <w:spacing w:line="240" w:lineRule="auto"/>
        <w:jc w:val="left"/>
        <w:rPr>
          <w:sz w:val="24"/>
          <w:szCs w:val="24"/>
        </w:rPr>
      </w:pPr>
      <w:r w:rsidRPr="00976564">
        <w:rPr>
          <w:sz w:val="24"/>
          <w:szCs w:val="24"/>
        </w:rPr>
        <w:t xml:space="preserve">For you:  On your birthday (this year, even if it hasn't come yet) you had a trip at the company's expense and are filing the expense report today (all the expenses occur on your birthday).  Charge expenses to the </w:t>
      </w:r>
      <w:r w:rsidRPr="00976564">
        <w:rPr>
          <w:b/>
          <w:bCs/>
          <w:sz w:val="24"/>
          <w:szCs w:val="24"/>
        </w:rPr>
        <w:t>Sales</w:t>
      </w:r>
      <w:r w:rsidRPr="00976564">
        <w:rPr>
          <w:sz w:val="24"/>
          <w:szCs w:val="24"/>
        </w:rPr>
        <w:t xml:space="preserve"> department and, unless you have already received a check (LOL) the expense report is unpaid.  Name the expense report </w:t>
      </w:r>
      <w:proofErr w:type="spellStart"/>
      <w:r w:rsidRPr="00976564">
        <w:rPr>
          <w:sz w:val="24"/>
          <w:szCs w:val="24"/>
        </w:rPr>
        <w:t>MyBirthday</w:t>
      </w:r>
      <w:proofErr w:type="spellEnd"/>
      <w:r w:rsidRPr="00976564">
        <w:rPr>
          <w:sz w:val="24"/>
          <w:szCs w:val="24"/>
        </w:rPr>
        <w:t xml:space="preserve"> and the details are up to you. </w:t>
      </w:r>
    </w:p>
    <w:p w:rsidR="00976564" w:rsidRPr="00976564" w:rsidRDefault="00976564" w:rsidP="00976564">
      <w:pPr>
        <w:numPr>
          <w:ilvl w:val="0"/>
          <w:numId w:val="3"/>
        </w:numPr>
        <w:spacing w:line="240" w:lineRule="auto"/>
        <w:jc w:val="left"/>
        <w:rPr>
          <w:sz w:val="24"/>
          <w:szCs w:val="24"/>
        </w:rPr>
      </w:pPr>
      <w:r w:rsidRPr="00976564">
        <w:rPr>
          <w:sz w:val="24"/>
          <w:szCs w:val="24"/>
        </w:rPr>
        <w:t>Save the Access file and submit through your MIS lab.</w:t>
      </w:r>
    </w:p>
    <w:p w:rsidR="00976564" w:rsidRPr="00976564" w:rsidRDefault="00976564" w:rsidP="00976564">
      <w:pPr>
        <w:shd w:val="clear" w:color="auto" w:fill="FFFFFF"/>
        <w:spacing w:line="240" w:lineRule="auto"/>
        <w:jc w:val="left"/>
        <w:rPr>
          <w:rFonts w:eastAsia="Times New Roman" w:cs="Arial"/>
          <w:sz w:val="24"/>
          <w:szCs w:val="24"/>
        </w:rPr>
      </w:pPr>
    </w:p>
    <w:p w:rsidR="00FC51A0" w:rsidRPr="00976564" w:rsidRDefault="00FC51A0" w:rsidP="00976564">
      <w:pPr>
        <w:spacing w:line="240" w:lineRule="auto"/>
        <w:rPr>
          <w:sz w:val="24"/>
          <w:szCs w:val="24"/>
        </w:rPr>
      </w:pPr>
    </w:p>
    <w:sectPr w:rsidR="00FC51A0" w:rsidRPr="00976564" w:rsidSect="00976564">
      <w:type w:val="continuous"/>
      <w:pgSz w:w="12240" w:h="15840" w:code="1"/>
      <w:pgMar w:top="720" w:right="1440" w:bottom="1008" w:left="720" w:header="1080" w:footer="360" w:gutter="72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350C0B"/>
    <w:multiLevelType w:val="multilevel"/>
    <w:tmpl w:val="6F44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EF502D"/>
    <w:multiLevelType w:val="multilevel"/>
    <w:tmpl w:val="4B961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3E2725"/>
    <w:multiLevelType w:val="multilevel"/>
    <w:tmpl w:val="DD5EF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2"/>
  </w:compat>
  <w:rsids>
    <w:rsidRoot w:val="008A0DD5"/>
    <w:rsid w:val="001B4BAA"/>
    <w:rsid w:val="00281927"/>
    <w:rsid w:val="00301DD8"/>
    <w:rsid w:val="003D4C1F"/>
    <w:rsid w:val="004B3DF0"/>
    <w:rsid w:val="004E5932"/>
    <w:rsid w:val="004F741C"/>
    <w:rsid w:val="007512DE"/>
    <w:rsid w:val="00753FD9"/>
    <w:rsid w:val="008613C6"/>
    <w:rsid w:val="008A0DD5"/>
    <w:rsid w:val="00976564"/>
    <w:rsid w:val="00A44EA4"/>
    <w:rsid w:val="00B572FF"/>
    <w:rsid w:val="00C052BC"/>
    <w:rsid w:val="00DB78CB"/>
    <w:rsid w:val="00DE5A15"/>
    <w:rsid w:val="00E916BB"/>
    <w:rsid w:val="00F1568F"/>
    <w:rsid w:val="00FC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A1CABA-E410-493F-B46C-363E0266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1A0"/>
  </w:style>
  <w:style w:type="paragraph" w:styleId="Heading2">
    <w:name w:val="heading 2"/>
    <w:basedOn w:val="Normal"/>
    <w:link w:val="Heading2Char"/>
    <w:uiPriority w:val="9"/>
    <w:qFormat/>
    <w:rsid w:val="00976564"/>
    <w:pPr>
      <w:spacing w:before="100" w:beforeAutospacing="1" w:after="100" w:afterAutospacing="1" w:line="240" w:lineRule="auto"/>
      <w:jc w:val="left"/>
      <w:outlineLvl w:val="1"/>
    </w:pPr>
    <w:rPr>
      <w:rFonts w:ascii="Times New Roman" w:eastAsia="Times New Roman" w:hAnsi="Times New Roman" w:cs="Times New Roman"/>
      <w:b/>
      <w:bCs/>
      <w:color w:val="FFFFF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0DD5"/>
    <w:rPr>
      <w:b/>
      <w:bCs/>
    </w:rPr>
  </w:style>
  <w:style w:type="character" w:styleId="Hyperlink">
    <w:name w:val="Hyperlink"/>
    <w:basedOn w:val="DefaultParagraphFont"/>
    <w:uiPriority w:val="99"/>
    <w:semiHidden/>
    <w:unhideWhenUsed/>
    <w:rsid w:val="008A0DD5"/>
    <w:rPr>
      <w:color w:val="0000FF"/>
      <w:u w:val="single"/>
    </w:rPr>
  </w:style>
  <w:style w:type="character" w:styleId="Emphasis">
    <w:name w:val="Emphasis"/>
    <w:basedOn w:val="DefaultParagraphFont"/>
    <w:uiPriority w:val="20"/>
    <w:qFormat/>
    <w:rsid w:val="008A0DD5"/>
    <w:rPr>
      <w:i/>
      <w:iCs/>
    </w:rPr>
  </w:style>
  <w:style w:type="character" w:customStyle="1" w:styleId="Heading2Char">
    <w:name w:val="Heading 2 Char"/>
    <w:basedOn w:val="DefaultParagraphFont"/>
    <w:link w:val="Heading2"/>
    <w:uiPriority w:val="9"/>
    <w:rsid w:val="00976564"/>
    <w:rPr>
      <w:rFonts w:ascii="Times New Roman" w:eastAsia="Times New Roman" w:hAnsi="Times New Roman" w:cs="Times New Roman"/>
      <w:b/>
      <w:bCs/>
      <w:color w:val="FFFFFF"/>
      <w:sz w:val="36"/>
      <w:szCs w:val="36"/>
    </w:rPr>
  </w:style>
  <w:style w:type="paragraph" w:styleId="NormalWeb">
    <w:name w:val="Normal (Web)"/>
    <w:basedOn w:val="Normal"/>
    <w:uiPriority w:val="99"/>
    <w:semiHidden/>
    <w:unhideWhenUsed/>
    <w:rsid w:val="00976564"/>
    <w:pPr>
      <w:spacing w:before="100" w:beforeAutospacing="1" w:after="100" w:afterAutospacing="1" w:line="240" w:lineRule="auto"/>
      <w:jc w:val="left"/>
    </w:pPr>
    <w:rPr>
      <w:rFonts w:ascii="Times New Roman" w:eastAsia="Times New Roman" w:hAnsi="Times New Roman" w:cs="Times New Roman"/>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796663">
      <w:bodyDiv w:val="1"/>
      <w:marLeft w:val="0"/>
      <w:marRight w:val="0"/>
      <w:marTop w:val="0"/>
      <w:marBottom w:val="0"/>
      <w:divBdr>
        <w:top w:val="none" w:sz="0" w:space="0" w:color="auto"/>
        <w:left w:val="none" w:sz="0" w:space="0" w:color="auto"/>
        <w:bottom w:val="none" w:sz="0" w:space="0" w:color="auto"/>
        <w:right w:val="none" w:sz="0" w:space="0" w:color="auto"/>
      </w:divBdr>
      <w:divsChild>
        <w:div w:id="1605726952">
          <w:marLeft w:val="0"/>
          <w:marRight w:val="0"/>
          <w:marTop w:val="0"/>
          <w:marBottom w:val="0"/>
          <w:divBdr>
            <w:top w:val="none" w:sz="0" w:space="0" w:color="auto"/>
            <w:left w:val="none" w:sz="0" w:space="0" w:color="auto"/>
            <w:bottom w:val="none" w:sz="0" w:space="0" w:color="auto"/>
            <w:right w:val="none" w:sz="0" w:space="0" w:color="auto"/>
          </w:divBdr>
        </w:div>
        <w:div w:id="1379739486">
          <w:marLeft w:val="0"/>
          <w:marRight w:val="0"/>
          <w:marTop w:val="0"/>
          <w:marBottom w:val="0"/>
          <w:divBdr>
            <w:top w:val="none" w:sz="0" w:space="0" w:color="auto"/>
            <w:left w:val="none" w:sz="0" w:space="0" w:color="auto"/>
            <w:bottom w:val="none" w:sz="0" w:space="0" w:color="auto"/>
            <w:right w:val="none" w:sz="0" w:space="0" w:color="auto"/>
          </w:divBdr>
          <w:divsChild>
            <w:div w:id="1247156014">
              <w:marLeft w:val="0"/>
              <w:marRight w:val="0"/>
              <w:marTop w:val="0"/>
              <w:marBottom w:val="0"/>
              <w:divBdr>
                <w:top w:val="none" w:sz="0" w:space="0" w:color="auto"/>
                <w:left w:val="none" w:sz="0" w:space="0" w:color="auto"/>
                <w:bottom w:val="none" w:sz="0" w:space="0" w:color="auto"/>
                <w:right w:val="none" w:sz="0" w:space="0" w:color="auto"/>
              </w:divBdr>
              <w:divsChild>
                <w:div w:id="6072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8987">
      <w:bodyDiv w:val="1"/>
      <w:marLeft w:val="0"/>
      <w:marRight w:val="0"/>
      <w:marTop w:val="100"/>
      <w:marBottom w:val="100"/>
      <w:divBdr>
        <w:top w:val="none" w:sz="0" w:space="0" w:color="auto"/>
        <w:left w:val="none" w:sz="0" w:space="0" w:color="auto"/>
        <w:bottom w:val="none" w:sz="0" w:space="0" w:color="auto"/>
        <w:right w:val="none" w:sz="0" w:space="0" w:color="auto"/>
      </w:divBdr>
      <w:divsChild>
        <w:div w:id="771902252">
          <w:marLeft w:val="0"/>
          <w:marRight w:val="0"/>
          <w:marTop w:val="100"/>
          <w:marBottom w:val="100"/>
          <w:divBdr>
            <w:top w:val="single" w:sz="12" w:space="0" w:color="000000"/>
            <w:left w:val="single" w:sz="12" w:space="4" w:color="000000"/>
            <w:bottom w:val="single" w:sz="6" w:space="0" w:color="000000"/>
            <w:right w:val="single" w:sz="12" w:space="4" w:color="000000"/>
          </w:divBdr>
        </w:div>
        <w:div w:id="2038657515">
          <w:marLeft w:val="0"/>
          <w:marRight w:val="0"/>
          <w:marTop w:val="100"/>
          <w:marBottom w:val="100"/>
          <w:divBdr>
            <w:top w:val="single" w:sz="6" w:space="4" w:color="000000"/>
            <w:left w:val="single" w:sz="12" w:space="4" w:color="000000"/>
            <w:bottom w:val="single" w:sz="12" w:space="4" w:color="000000"/>
            <w:right w:val="single" w:sz="12" w:space="4" w:color="000000"/>
          </w:divBdr>
          <w:divsChild>
            <w:div w:id="1193879117">
              <w:marLeft w:val="0"/>
              <w:marRight w:val="0"/>
              <w:marTop w:val="0"/>
              <w:marBottom w:val="0"/>
              <w:divBdr>
                <w:top w:val="none" w:sz="0" w:space="0" w:color="auto"/>
                <w:left w:val="none" w:sz="0" w:space="0" w:color="auto"/>
                <w:bottom w:val="none" w:sz="0" w:space="0" w:color="auto"/>
                <w:right w:val="none" w:sz="0" w:space="0" w:color="auto"/>
              </w:divBdr>
              <w:divsChild>
                <w:div w:id="5300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is.aug.edu/drtmatls/Minf3650/Content/Expenses.accd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BWS</dc:creator>
  <cp:keywords/>
  <dc:description/>
  <cp:lastModifiedBy>Schmidt, Buffie</cp:lastModifiedBy>
  <cp:revision>3</cp:revision>
  <dcterms:created xsi:type="dcterms:W3CDTF">2013-05-20T18:38:00Z</dcterms:created>
  <dcterms:modified xsi:type="dcterms:W3CDTF">2013-06-06T21:30:00Z</dcterms:modified>
</cp:coreProperties>
</file>